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4B3D" w14:textId="77777777" w:rsidR="00BC0649" w:rsidRDefault="00BC0649" w:rsidP="00BC0649">
      <w:r>
        <w:t>Il Presidio dell’UIEPE presso il Tribunale è un servizio finalizzato a favorire:</w:t>
      </w:r>
    </w:p>
    <w:p w14:paraId="16783882" w14:textId="77777777" w:rsidR="00BC0649" w:rsidRDefault="00BC0649" w:rsidP="00BC0649">
      <w:pPr>
        <w:pStyle w:val="Paragrafoelenco"/>
        <w:numPr>
          <w:ilvl w:val="0"/>
          <w:numId w:val="1"/>
        </w:numPr>
      </w:pPr>
      <w:r>
        <w:t>l’accesso alle misure penali di comunità (messa alla prova, lavoro di pubblica utilità, pene sostitutive)</w:t>
      </w:r>
    </w:p>
    <w:p w14:paraId="1D1C826F" w14:textId="77777777" w:rsidR="00BC0649" w:rsidRDefault="00BC0649" w:rsidP="00BC0649">
      <w:pPr>
        <w:pStyle w:val="Paragrafoelenco"/>
        <w:numPr>
          <w:ilvl w:val="0"/>
          <w:numId w:val="1"/>
        </w:numPr>
      </w:pPr>
      <w:r>
        <w:t xml:space="preserve">la comunicazione interistituzionale con l’Autorità giudiziaria, le cancellerie, l’Avvocatura </w:t>
      </w:r>
    </w:p>
    <w:p w14:paraId="69C4A06F" w14:textId="77777777" w:rsidR="00BC0649" w:rsidRDefault="00BC0649" w:rsidP="00BC0649">
      <w:pPr>
        <w:pStyle w:val="Paragrafoelenco"/>
        <w:numPr>
          <w:ilvl w:val="0"/>
          <w:numId w:val="1"/>
        </w:numPr>
      </w:pPr>
      <w:r>
        <w:t>il supporto e lo sviluppo della rete degli enti convenzionati per il lavoro di pubblica utilità</w:t>
      </w:r>
    </w:p>
    <w:p w14:paraId="374BA06F" w14:textId="77777777" w:rsidR="00BC0649" w:rsidRDefault="00BC0649" w:rsidP="00BC0649">
      <w:r>
        <w:t>Il presidio si trova presso l’edificio 01, piano 1, stanza 2 della Cittadella della giustizia ed è aperto dal lunedì al venerdì:</w:t>
      </w:r>
    </w:p>
    <w:p w14:paraId="6B56A18E" w14:textId="77777777" w:rsidR="00BC0649" w:rsidRDefault="00BC0649" w:rsidP="00BC0649">
      <w:pPr>
        <w:pStyle w:val="Paragrafoelenco"/>
        <w:numPr>
          <w:ilvl w:val="0"/>
          <w:numId w:val="1"/>
        </w:numPr>
      </w:pPr>
      <w:r>
        <w:t>dalle 9.00 alle 10.00 con accesso diretto</w:t>
      </w:r>
    </w:p>
    <w:p w14:paraId="7580BF9E" w14:textId="77777777" w:rsidR="00BC0649" w:rsidRDefault="00BC0649" w:rsidP="00BC0649">
      <w:pPr>
        <w:pStyle w:val="Paragrafoelenco"/>
        <w:numPr>
          <w:ilvl w:val="0"/>
          <w:numId w:val="1"/>
        </w:numPr>
      </w:pPr>
      <w:r>
        <w:t>dalle 10.00 alle 13.00 su appuntamento</w:t>
      </w:r>
    </w:p>
    <w:p w14:paraId="6743F420" w14:textId="77777777" w:rsidR="00BC0649" w:rsidRDefault="00BC0649" w:rsidP="00BC0649">
      <w:r>
        <w:t xml:space="preserve">Il lunedì è attivo il servizio </w:t>
      </w:r>
      <w:bookmarkStart w:id="0" w:name="_GoBack"/>
      <w:r w:rsidRPr="00725E75">
        <w:rPr>
          <w:b/>
          <w:bCs/>
        </w:rPr>
        <w:t>INFOLPU</w:t>
      </w:r>
      <w:bookmarkEnd w:id="0"/>
      <w:r>
        <w:t>, dedicato al supporto nella ricerca degli enti per il lavoro di pubblica utilità.</w:t>
      </w:r>
    </w:p>
    <w:p w14:paraId="34F966D6" w14:textId="77777777" w:rsidR="00BC0649" w:rsidRDefault="00BC0649" w:rsidP="00BC0649">
      <w:r>
        <w:t>Per appuntamenti:</w:t>
      </w:r>
    </w:p>
    <w:p w14:paraId="5EEAF934" w14:textId="77777777" w:rsidR="00BC0649" w:rsidRDefault="00725E75" w:rsidP="00BC0649">
      <w:pPr>
        <w:rPr>
          <w:rStyle w:val="ui-provider"/>
        </w:rPr>
      </w:pPr>
      <w:hyperlink r:id="rId8" w:tgtFrame="_blank" w:tooltip="https://outlook.office365.com/owa/calendar/presidiouepecotribunalevenezia@mingiustizia.onmicrosoft.com/bookings/" w:history="1">
        <w:r w:rsidR="00BC0649">
          <w:rPr>
            <w:rStyle w:val="Collegamentoipertestuale"/>
          </w:rPr>
          <w:t>https://outlook.office365.com/owa/calendar/PresidioUEPEcoTribunaleVenezia@mingiustizia.onmicrosoft.com/bookings/</w:t>
        </w:r>
      </w:hyperlink>
    </w:p>
    <w:p w14:paraId="77673B72" w14:textId="77777777" w:rsidR="00BC0649" w:rsidRDefault="00BC0649" w:rsidP="00BC0649">
      <w:r>
        <w:rPr>
          <w:rStyle w:val="ui-provider"/>
        </w:rPr>
        <w:t>Telefono 041 9653533 - 3334928327</w:t>
      </w:r>
    </w:p>
    <w:p w14:paraId="4E607269" w14:textId="77777777" w:rsidR="00CE5867" w:rsidRDefault="00CE5867"/>
    <w:sectPr w:rsidR="00CE5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44C2"/>
    <w:multiLevelType w:val="hybridMultilevel"/>
    <w:tmpl w:val="F20E825E"/>
    <w:lvl w:ilvl="0" w:tplc="59406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49"/>
    <w:rsid w:val="00725E75"/>
    <w:rsid w:val="00BC0649"/>
    <w:rsid w:val="00C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A010"/>
  <w15:chartTrackingRefBased/>
  <w15:docId w15:val="{2E312784-DED8-4ACD-AAAC-BAB8E3B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C0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649"/>
    <w:pPr>
      <w:ind w:left="720"/>
      <w:contextualSpacing/>
    </w:pPr>
  </w:style>
  <w:style w:type="character" w:customStyle="1" w:styleId="ui-provider">
    <w:name w:val="ui-provider"/>
    <w:basedOn w:val="Carpredefinitoparagrafo"/>
    <w:rsid w:val="00BC0649"/>
  </w:style>
  <w:style w:type="character" w:styleId="Collegamentoipertestuale">
    <w:name w:val="Hyperlink"/>
    <w:basedOn w:val="Carpredefinitoparagrafo"/>
    <w:uiPriority w:val="99"/>
    <w:semiHidden/>
    <w:unhideWhenUsed/>
    <w:rsid w:val="00BC0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owa/calendar/PresidioUEPEcoTribunaleVenezia@mingiustizia.onmicrosoft.com/booking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8" ma:contentTypeDescription="Creare un nuovo documento." ma:contentTypeScope="" ma:versionID="c79378fbd6283025ed5c4649dc3acd54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15caab57bf78612b2b1b75c6b405642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E727367F-5B0B-432C-8270-C42291D5A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7C0AC-2EC1-49EB-A590-21A6F70B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091E4-0D30-4DD3-8407-8D905343CD48}">
  <ds:schemaRefs>
    <ds:schemaRef ds:uri="http://purl.org/dc/elements/1.1/"/>
    <ds:schemaRef ds:uri="http://schemas.microsoft.com/office/2006/metadata/properties"/>
    <ds:schemaRef ds:uri="94864897-b93d-474a-a76d-7f295c5d87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cff81d-ddf6-4d21-b34d-0a6e33fce7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Fratini</dc:creator>
  <cp:keywords/>
  <dc:description/>
  <cp:lastModifiedBy>Federica Fratini</cp:lastModifiedBy>
  <cp:revision>2</cp:revision>
  <dcterms:created xsi:type="dcterms:W3CDTF">2024-10-11T11:12:00Z</dcterms:created>
  <dcterms:modified xsi:type="dcterms:W3CDTF">2024-10-11T12:03:00Z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